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Times New Roman" w:eastAsia="方正小标宋简体" w:cs="Times New Roman"/>
          <w:spacing w:val="-20"/>
          <w:sz w:val="36"/>
          <w:szCs w:val="36"/>
        </w:rPr>
      </w:pPr>
      <w:r>
        <w:rPr>
          <w:rFonts w:hint="eastAsia" w:ascii="方正小标宋简体" w:hAnsi="Times New Roman" w:eastAsia="方正小标宋简体" w:cs="Times New Roman"/>
          <w:spacing w:val="-20"/>
          <w:sz w:val="36"/>
          <w:szCs w:val="36"/>
        </w:rPr>
        <w:t>先进个人事迹材料简介</w:t>
      </w:r>
    </w:p>
    <w:p>
      <w:pPr>
        <w:jc w:val="center"/>
        <w:rPr>
          <w:rFonts w:hint="eastAsia" w:ascii="楷体" w:hAnsi="楷体" w:eastAsia="楷体" w:cs="楷体"/>
          <w:sz w:val="32"/>
          <w:szCs w:val="32"/>
          <w:lang w:eastAsia="zh-CN"/>
        </w:rPr>
      </w:pPr>
      <w:bookmarkStart w:id="0" w:name="_GoBack"/>
      <w:bookmarkEnd w:id="0"/>
      <w:r>
        <w:rPr>
          <w:rFonts w:hint="eastAsia" w:ascii="楷体" w:hAnsi="楷体" w:eastAsia="楷体" w:cs="楷体"/>
          <w:spacing w:val="-20"/>
          <w:sz w:val="32"/>
          <w:szCs w:val="32"/>
        </w:rPr>
        <w:t>廊坊</w:t>
      </w:r>
      <w:r>
        <w:rPr>
          <w:rFonts w:hint="eastAsia" w:ascii="楷体" w:hAnsi="楷体" w:eastAsia="楷体" w:cs="楷体"/>
          <w:spacing w:val="-20"/>
          <w:sz w:val="32"/>
          <w:szCs w:val="32"/>
          <w:lang w:eastAsia="zh-CN"/>
        </w:rPr>
        <w:t>市水利</w:t>
      </w:r>
      <w:r>
        <w:rPr>
          <w:rFonts w:hint="eastAsia" w:ascii="楷体" w:hAnsi="楷体" w:eastAsia="楷体" w:cs="楷体"/>
          <w:spacing w:val="-20"/>
          <w:sz w:val="32"/>
          <w:szCs w:val="32"/>
        </w:rPr>
        <w:t xml:space="preserve">局  </w:t>
      </w:r>
      <w:r>
        <w:rPr>
          <w:rFonts w:hint="eastAsia" w:ascii="楷体" w:hAnsi="楷体" w:eastAsia="楷体" w:cs="楷体"/>
          <w:sz w:val="32"/>
          <w:szCs w:val="32"/>
          <w:lang w:eastAsia="zh-CN"/>
        </w:rPr>
        <w:t>吴楠</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color w:val="auto"/>
          <w:sz w:val="32"/>
          <w:szCs w:val="32"/>
          <w:lang w:val="en-US" w:eastAsia="zh-CN"/>
        </w:rPr>
        <w:t>吴楠</w:t>
      </w:r>
      <w:r>
        <w:rPr>
          <w:rFonts w:hint="eastAsia" w:ascii="仿宋" w:hAnsi="仿宋" w:eastAsia="仿宋" w:cs="仿宋"/>
          <w:sz w:val="32"/>
          <w:szCs w:val="32"/>
        </w:rPr>
        <w:t>（第一次全国自然灾害综合风险普查先进个人）</w:t>
      </w:r>
      <w:r>
        <w:rPr>
          <w:rFonts w:hint="eastAsia" w:ascii="仿宋" w:hAnsi="仿宋" w:eastAsia="仿宋" w:cs="仿宋"/>
          <w:color w:val="auto"/>
          <w:sz w:val="32"/>
          <w:szCs w:val="32"/>
          <w:lang w:val="en-US" w:eastAsia="zh-CN"/>
        </w:rPr>
        <w:t>，女，汉族，38岁，中共党员，廊坊市水利局防汛信息中心副主任。在第一次全国自然灾害综合风险普查工作中主要承担水旱灾害风险普查工作。她参与普查工作方案编制、日常工作调度、技术培训、灾普宣传等多项工作。曾赴一线实地开展调查研究15次，电话协调指导普查工作50余次，开展业务培训约200人次，协调解决水旱灾害风险普查不同阶段面临的问题和困难。编制完成《廊坊市水旱灾害风险普查工作方案》《干旱灾害危险性评估报告》《洪水灾害隐患调查报告》等3项技术成果，以持续领先的工作进度和标准规范的工作质量圆满完成全市水旱灾害风险普查各项任务</w:t>
      </w:r>
      <w:r>
        <w:rPr>
          <w:rFonts w:hint="eastAsia" w:ascii="仿宋_GB2312" w:hAnsi="仿宋_GB2312" w:eastAsia="仿宋_GB2312" w:cs="仿宋_GB2312"/>
          <w:color w:val="auto"/>
          <w:sz w:val="32"/>
          <w:szCs w:val="32"/>
          <w:lang w:val="en-US" w:eastAsia="zh-CN"/>
        </w:rPr>
        <w:t>。</w:t>
      </w:r>
    </w:p>
    <w:p>
      <w:pPr>
        <w:ind w:firstLine="640" w:firstLineChars="200"/>
        <w:jc w:val="both"/>
        <w:rPr>
          <w:rFonts w:hint="eastAsia" w:ascii="仿宋_GB2312" w:hAnsi="仿宋_GB2312" w:eastAsia="仿宋_GB2312" w:cs="仿宋_GB2312"/>
          <w:sz w:val="32"/>
          <w:szCs w:val="32"/>
          <w:lang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3ODA2N2MwNzU5MGVhYWVjMTJjN2QyMmQ3NDM3OGQifQ=="/>
  </w:docVars>
  <w:rsids>
    <w:rsidRoot w:val="3F5F0926"/>
    <w:rsid w:val="14710301"/>
    <w:rsid w:val="289C7CAD"/>
    <w:rsid w:val="36E35008"/>
    <w:rsid w:val="3F5F0926"/>
    <w:rsid w:val="56434FC7"/>
    <w:rsid w:val="628C2AE4"/>
    <w:rsid w:val="7E7FFA35"/>
    <w:rsid w:val="7FBC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2023-11-07T22:21:00Z</dcterms:created>
  <dc:creator> </dc:creator>
  <cp:lastModifiedBy>往事如烟</cp:lastModifiedBy>
  <cp:lastPrinted>2023-11-10T10:09:00Z</cp:lastPrinted>
  <dcterms:modified xsi:type="dcterms:W3CDTF">2023-11-27T06:22:57Z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F22A0035801342578D83E1DC58783443_13</vt:lpwstr>
  </property>
</Properties>
</file>